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E2E6">
      <w:pPr>
        <w:tabs>
          <w:tab w:val="left" w:pos="6660"/>
        </w:tabs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4</w:t>
      </w:r>
    </w:p>
    <w:p w14:paraId="10D7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南省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省直重点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事业单位职称</w:t>
      </w:r>
    </w:p>
    <w:p w14:paraId="09B0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评审计划备案表</w:t>
      </w:r>
    </w:p>
    <w:tbl>
      <w:tblPr>
        <w:tblStyle w:val="2"/>
        <w:tblpPr w:leftFromText="180" w:rightFromText="180" w:vertAnchor="text" w:horzAnchor="page" w:tblpX="908" w:tblpY="228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17"/>
        <w:gridCol w:w="443"/>
        <w:gridCol w:w="1060"/>
        <w:gridCol w:w="1060"/>
        <w:gridCol w:w="1060"/>
        <w:gridCol w:w="1060"/>
        <w:gridCol w:w="1060"/>
        <w:gridCol w:w="1060"/>
        <w:gridCol w:w="2"/>
        <w:gridCol w:w="1058"/>
        <w:gridCol w:w="4"/>
        <w:gridCol w:w="1064"/>
      </w:tblGrid>
      <w:tr w14:paraId="4722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41F8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</w:t>
            </w:r>
          </w:p>
        </w:tc>
        <w:tc>
          <w:tcPr>
            <w:tcW w:w="8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30E448">
            <w:pPr>
              <w:spacing w:line="240" w:lineRule="exact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 w14:paraId="468FB16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trike/>
                <w:dstrike w:val="0"/>
                <w:szCs w:val="21"/>
                <w:lang w:val="en-US" w:eastAsia="zh-CN"/>
              </w:rPr>
            </w:pPr>
          </w:p>
        </w:tc>
      </w:tr>
      <w:tr w14:paraId="7627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EBE57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</w:rPr>
              <w:t>现有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  <w:t>在编职工人数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3B0D4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DC24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编制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数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094CE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7747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2D339D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管理人员数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6AFD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F37C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专业技术人数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26FDE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F3EE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双肩挑”人数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F816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 w14:paraId="3EC5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86243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职</w:t>
            </w:r>
          </w:p>
          <w:p w14:paraId="1B8B5AF1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称</w:t>
            </w:r>
          </w:p>
          <w:p w14:paraId="1165F0B9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评</w:t>
            </w:r>
          </w:p>
          <w:p w14:paraId="5D374076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聘</w:t>
            </w:r>
          </w:p>
          <w:p w14:paraId="12A4C141"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情</w:t>
            </w:r>
          </w:p>
          <w:p w14:paraId="1707FD25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>况</w:t>
            </w:r>
          </w:p>
        </w:tc>
        <w:tc>
          <w:tcPr>
            <w:tcW w:w="318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F3D3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  <w:t>正高级</w:t>
            </w:r>
          </w:p>
        </w:tc>
        <w:tc>
          <w:tcPr>
            <w:tcW w:w="318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4F9F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  <w:t>副高级</w:t>
            </w:r>
          </w:p>
        </w:tc>
        <w:tc>
          <w:tcPr>
            <w:tcW w:w="318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81883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1"/>
                <w:szCs w:val="21"/>
                <w:lang w:val="en-US" w:eastAsia="zh-CN"/>
              </w:rPr>
              <w:t>中  级</w:t>
            </w:r>
          </w:p>
        </w:tc>
      </w:tr>
      <w:tr w14:paraId="29E6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1C8C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C794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设置数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A8B9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管理岗</w:t>
            </w:r>
          </w:p>
          <w:p w14:paraId="3805CE4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A1183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1CE685C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C286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设置数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C302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管理岗</w:t>
            </w:r>
          </w:p>
          <w:p w14:paraId="5CB853F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D17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717846D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EDDC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设置数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549CB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管理岗</w:t>
            </w:r>
          </w:p>
          <w:p w14:paraId="2F96C63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  <w:tc>
          <w:tcPr>
            <w:tcW w:w="10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BBA58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4979AE3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聘任人数</w:t>
            </w:r>
          </w:p>
        </w:tc>
      </w:tr>
      <w:tr w14:paraId="273E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BF5D43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631F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8E1BF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4579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5A6C9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A5C2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692DF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3EB4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2609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61FD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26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045A6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7FD3B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设置</w:t>
            </w:r>
          </w:p>
          <w:p w14:paraId="657F7BD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比例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175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1CC6171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岗位空缺数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5D7C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715E91E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岗位超岗数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B87B6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设置</w:t>
            </w:r>
          </w:p>
          <w:p w14:paraId="0BB3E0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比例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68522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473B342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岗位空缺数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EB290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3EA1D2E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岗位超岗数</w:t>
            </w:r>
          </w:p>
        </w:tc>
        <w:tc>
          <w:tcPr>
            <w:tcW w:w="10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AEA7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设置比例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A0A4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669B7D0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岗位空缺数</w:t>
            </w:r>
          </w:p>
        </w:tc>
        <w:tc>
          <w:tcPr>
            <w:tcW w:w="106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C819A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专业技术</w:t>
            </w:r>
          </w:p>
          <w:p w14:paraId="230011E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18"/>
                <w:szCs w:val="18"/>
                <w:lang w:val="en-US" w:eastAsia="zh-CN"/>
              </w:rPr>
              <w:t>岗位超岗数</w:t>
            </w:r>
          </w:p>
        </w:tc>
      </w:tr>
      <w:tr w14:paraId="6480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0C90F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1429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ABCD8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3F3A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8CB73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FE5BF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A23F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5F6F6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E7001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4A2D5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pacing w:val="-6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25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C3CA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申</w:t>
            </w:r>
          </w:p>
          <w:p w14:paraId="0482DBF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请</w:t>
            </w:r>
          </w:p>
          <w:p w14:paraId="01CD43E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评</w:t>
            </w:r>
          </w:p>
          <w:p w14:paraId="2C71222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审</w:t>
            </w:r>
          </w:p>
          <w:p w14:paraId="4134AFC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计</w:t>
            </w:r>
          </w:p>
          <w:p w14:paraId="39761663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划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FFFFFF"/>
            <w:noWrap w:val="0"/>
            <w:vAlign w:val="center"/>
          </w:tcPr>
          <w:p w14:paraId="00C0ED03">
            <w:pPr>
              <w:spacing w:line="240" w:lineRule="exact"/>
              <w:ind w:left="210" w:leftChars="100" w:firstLine="210" w:firstLineChars="1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系列</w:t>
            </w:r>
          </w:p>
          <w:p w14:paraId="11094301">
            <w:pPr>
              <w:spacing w:line="30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层级</w:t>
            </w:r>
          </w:p>
        </w:tc>
        <w:tc>
          <w:tcPr>
            <w:tcW w:w="4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0E40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主系列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ACBE43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辅系列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2569B0">
            <w:pPr>
              <w:spacing w:line="300" w:lineRule="exact"/>
              <w:jc w:val="center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科研系列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25444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1"/>
                <w:szCs w:val="21"/>
                <w:lang w:val="en-US" w:eastAsia="zh-CN"/>
              </w:rPr>
              <w:t>合  计</w:t>
            </w:r>
          </w:p>
        </w:tc>
      </w:tr>
      <w:tr w14:paraId="7FAB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EAF63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A692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6A306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>重点学科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26E0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>其它学科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30D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>重点学科</w:t>
            </w:r>
          </w:p>
          <w:p w14:paraId="6473CB5C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>占比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71B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总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数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A332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总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数</w:t>
            </w:r>
          </w:p>
        </w:tc>
        <w:tc>
          <w:tcPr>
            <w:tcW w:w="10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AB44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总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10"/>
                <w:sz w:val="18"/>
                <w:szCs w:val="18"/>
              </w:rPr>
              <w:t>数</w:t>
            </w:r>
          </w:p>
        </w:tc>
        <w:tc>
          <w:tcPr>
            <w:tcW w:w="212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50B89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pacing w:val="-10"/>
                <w:sz w:val="18"/>
                <w:szCs w:val="18"/>
              </w:rPr>
            </w:pPr>
          </w:p>
        </w:tc>
      </w:tr>
      <w:tr w14:paraId="512A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B3CF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40E37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Cs w:val="21"/>
                <w:lang w:val="en-US" w:eastAsia="zh-CN"/>
              </w:rPr>
              <w:t>正高级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CA6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C225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C1B90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7911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8D339F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D5A6B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9AE71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 w14:paraId="5AF5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1901A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37360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Cs w:val="21"/>
                <w:lang w:val="en-US" w:eastAsia="zh-CN"/>
              </w:rPr>
              <w:t>副高级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BE36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8B570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72660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10AFC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67E91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59C9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0BE68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 w14:paraId="0749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6C14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08502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Cs w:val="21"/>
                <w:lang w:val="en-US" w:eastAsia="zh-CN"/>
              </w:rPr>
              <w:t>中  级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BA6B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C4245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09905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ECBA5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64DAE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886C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8C6ABD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</w:p>
        </w:tc>
      </w:tr>
      <w:tr w14:paraId="60E9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EBFD1D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使</w:t>
            </w:r>
          </w:p>
          <w:p w14:paraId="1423D04C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用</w:t>
            </w:r>
          </w:p>
          <w:p w14:paraId="52FB50F3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方</w:t>
            </w:r>
          </w:p>
          <w:p w14:paraId="2EA008A9">
            <w:pPr>
              <w:widowControl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向</w:t>
            </w:r>
          </w:p>
        </w:tc>
        <w:tc>
          <w:tcPr>
            <w:tcW w:w="9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5CC4C">
            <w:pPr>
              <w:spacing w:line="400" w:lineRule="exact"/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</w:pPr>
          </w:p>
          <w:p w14:paraId="7D8CA52C">
            <w:pPr>
              <w:spacing w:line="400" w:lineRule="exact"/>
              <w:rPr>
                <w:rFonts w:hint="eastAsia" w:ascii="Times New Roman" w:hAnsi="Times New Roman" w:eastAsia="宋体" w:cs="Times New Roman"/>
                <w:color w:val="FF0000"/>
                <w:lang w:val="en-US" w:eastAsia="zh-CN"/>
              </w:rPr>
            </w:pPr>
          </w:p>
          <w:p w14:paraId="6D81CB30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</w:p>
          <w:p w14:paraId="783D7CD3">
            <w:pPr>
              <w:spacing w:line="320" w:lineRule="exact"/>
              <w:jc w:val="both"/>
              <w:rPr>
                <w:rFonts w:ascii="黑体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（单位盖章）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</w:t>
            </w:r>
          </w:p>
        </w:tc>
      </w:tr>
      <w:tr w14:paraId="53B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E98504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</w:t>
            </w:r>
          </w:p>
          <w:p w14:paraId="4155E808">
            <w:pPr>
              <w:widowControl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注</w:t>
            </w:r>
          </w:p>
        </w:tc>
        <w:tc>
          <w:tcPr>
            <w:tcW w:w="9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331DC">
            <w:pPr>
              <w:spacing w:line="320" w:lineRule="exact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79A4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Times New Roman" w:hAnsi="Times New Roman" w:eastAsia="宋体" w:cs="Times New Roman"/>
          <w:sz w:val="18"/>
          <w:szCs w:val="1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联系人:                        联系电话：</w:t>
      </w:r>
    </w:p>
    <w:p w14:paraId="20B97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290" w:rightChars="-138"/>
        <w:textAlignment w:val="auto"/>
        <w:rPr>
          <w:rFonts w:hint="eastAsia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说明：“使用方向”栏需注明本年度单位评审计划的分配使用原则。如本年度涉及科研系列职称，需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在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该栏目中</w:t>
      </w:r>
      <w:r>
        <w:rPr>
          <w:rFonts w:hint="eastAsia" w:ascii="Times New Roman" w:hAnsi="Times New Roman" w:eastAsia="宋体" w:cs="Times New Roman"/>
          <w:sz w:val="18"/>
          <w:szCs w:val="18"/>
        </w:rPr>
        <w:t>按职称层级注明该系列中各类别（方向）具体使用计划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分配数量等</w:t>
      </w:r>
      <w:r>
        <w:rPr>
          <w:rFonts w:hint="eastAsia" w:ascii="Times New Roman" w:hAnsi="Times New Roman" w:eastAsia="宋体" w:cs="Times New Roman"/>
          <w:sz w:val="18"/>
          <w:szCs w:val="18"/>
        </w:rPr>
        <w:t>。如农业科学研究人员类别为科技创新类、农业科技成果示范推广类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18"/>
          <w:szCs w:val="18"/>
        </w:rPr>
        <w:t>自然科学研究人员分类为基础研究，应用研究、技术开发与推广以及从事科技咨询与科技管理服务人员。</w:t>
      </w:r>
    </w:p>
    <w:p w14:paraId="5A4C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290" w:rightChars="-138" w:firstLine="360" w:firstLineChars="200"/>
        <w:textAlignment w:val="auto"/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未尽事宜请在“备注”栏中予以说明。</w:t>
      </w:r>
    </w:p>
    <w:p w14:paraId="68DE6D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7368"/>
    <w:rsid w:val="03637368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2026-06-05T02:37:00Z</dcterms:created>
  <dc:creator>四驱小蜗牛</dc:creator>
  <cp:lastModifiedBy>四驱小蜗牛</cp:lastModifiedBy>
  <dcterms:modified xsi:type="dcterms:W3CDTF">2026-06-05T02:37:02Z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7A26583C3A874CCDA44D5CB05D41F06E_11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